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hint="eastAsia" w:cs="Times New Roman"/>
          <w:b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辽宁科技学院</w:t>
      </w:r>
      <w:r>
        <w:rPr>
          <w:rFonts w:hint="eastAsia" w:cs="Times New Roman"/>
          <w:b/>
          <w:sz w:val="36"/>
          <w:szCs w:val="36"/>
          <w:lang w:eastAsia="zh-CN"/>
        </w:rPr>
        <w:t>校史馆团体参观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申请</w:t>
      </w:r>
      <w:r>
        <w:rPr>
          <w:rFonts w:hint="eastAsia" w:cs="Times New Roman"/>
          <w:b/>
          <w:sz w:val="36"/>
          <w:szCs w:val="36"/>
          <w:lang w:eastAsia="zh-CN"/>
        </w:rPr>
        <w:t>表</w:t>
      </w:r>
      <w:bookmarkStart w:id="0" w:name="_GoBack"/>
      <w:bookmarkEnd w:id="0"/>
    </w:p>
    <w:p>
      <w:pPr>
        <w:ind w:firstLine="1590" w:firstLineChars="660"/>
        <w:rPr>
          <w:rFonts w:hint="eastAsia" w:ascii="Times New Roman" w:hAnsi="Times New Roman" w:eastAsia="宋体" w:cs="Times New Roman"/>
          <w:b/>
          <w:sz w:val="24"/>
        </w:rPr>
      </w:pPr>
    </w:p>
    <w:tbl>
      <w:tblPr>
        <w:tblStyle w:val="2"/>
        <w:tblW w:w="84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650"/>
        <w:gridCol w:w="1425"/>
        <w:gridCol w:w="330"/>
        <w:gridCol w:w="33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26" w:type="dxa"/>
            <w:noWrap w:val="0"/>
            <w:vAlign w:val="center"/>
          </w:tcPr>
          <w:p>
            <w:pPr>
              <w:tabs>
                <w:tab w:val="left" w:pos="1512"/>
              </w:tabs>
              <w:ind w:left="71" w:leftChars="34" w:right="206" w:rightChars="98" w:firstLine="1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参观</w:t>
            </w:r>
            <w:r>
              <w:rPr>
                <w:rFonts w:hint="eastAsia" w:ascii="宋体" w:hAnsi="宋体" w:eastAsia="宋体" w:cs="Times New Roman"/>
                <w:sz w:val="24"/>
              </w:rPr>
              <w:t>部门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参观</w:t>
            </w:r>
            <w:r>
              <w:rPr>
                <w:rFonts w:hint="eastAsia" w:ascii="宋体" w:hAnsi="宋体" w:eastAsia="宋体" w:cs="Times New Roman"/>
                <w:sz w:val="24"/>
              </w:rPr>
              <w:t>日期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 时 间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>
            <w:pPr>
              <w:ind w:firstLine="480"/>
              <w:jc w:val="center"/>
              <w:rPr>
                <w:rFonts w:hint="eastAsia" w:ascii="宋体" w:hAnsi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年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月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日（星期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时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分</w:t>
            </w:r>
          </w:p>
          <w:p>
            <w:pPr>
              <w:ind w:firstLine="1742" w:firstLineChars="726"/>
              <w:jc w:val="both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至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时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参观人数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总计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О校友 О在校学生 О在校教职工 О学生（非本校）</w:t>
            </w:r>
          </w:p>
          <w:p>
            <w:pPr>
              <w:jc w:val="center"/>
              <w:rPr>
                <w:rFonts w:hint="default" w:ascii="宋体" w:hAnsi="宋体" w:cs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О教师（非本校） О其他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是否需要讲解</w:t>
            </w:r>
          </w:p>
        </w:tc>
        <w:tc>
          <w:tcPr>
            <w:tcW w:w="36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О是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О否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联系人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联系电话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使用部门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公    章</w:t>
            </w:r>
          </w:p>
          <w:p>
            <w:pPr>
              <w:ind w:firstLine="115" w:firstLineChars="48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ind w:firstLine="115" w:firstLineChars="48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党委宣传部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ind w:firstLine="115" w:firstLineChars="48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   注</w:t>
            </w:r>
          </w:p>
        </w:tc>
        <w:tc>
          <w:tcPr>
            <w:tcW w:w="6774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>
      <w:pPr>
        <w:rPr>
          <w:rFonts w:ascii="宋体" w:hAnsi="宋体" w:eastAsia="宋体" w:cs="Times New Roman"/>
          <w:sz w:val="24"/>
        </w:rPr>
      </w:pPr>
    </w:p>
    <w:p>
      <w:pPr>
        <w:rPr>
          <w:rFonts w:hint="eastAsia"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0714A"/>
    <w:rsid w:val="301C4B36"/>
    <w:rsid w:val="6B7D2741"/>
    <w:rsid w:val="6D92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2019-10-12T07:49:57Z</cp:lastPrinted>
  <dcterms:modified xsi:type="dcterms:W3CDTF">2019-10-12T07:51:55Z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